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CB08F4" w:rsidTr="00234E17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234E17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854E88">
        <w:rPr>
          <w:szCs w:val="28"/>
        </w:rPr>
        <w:t>01</w:t>
      </w:r>
      <w:r w:rsidRPr="00FC400A">
        <w:rPr>
          <w:szCs w:val="28"/>
        </w:rPr>
        <w:t>»</w:t>
      </w:r>
      <w:r w:rsidR="00854E88">
        <w:rPr>
          <w:szCs w:val="28"/>
        </w:rPr>
        <w:t xml:space="preserve"> </w:t>
      </w:r>
      <w:proofErr w:type="gramStart"/>
      <w:r w:rsidR="00854E88">
        <w:rPr>
          <w:szCs w:val="28"/>
        </w:rPr>
        <w:t>февраля</w:t>
      </w:r>
      <w:r w:rsidR="00234E17">
        <w:rPr>
          <w:szCs w:val="28"/>
        </w:rPr>
        <w:t xml:space="preserve">  </w:t>
      </w:r>
      <w:r w:rsidRPr="00FC400A">
        <w:rPr>
          <w:szCs w:val="28"/>
        </w:rPr>
        <w:t>201</w:t>
      </w:r>
      <w:r w:rsidR="00234E17">
        <w:rPr>
          <w:szCs w:val="28"/>
        </w:rPr>
        <w:t>6</w:t>
      </w:r>
      <w:proofErr w:type="gramEnd"/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234E17">
        <w:rPr>
          <w:szCs w:val="28"/>
        </w:rPr>
        <w:t xml:space="preserve">           </w:t>
      </w:r>
      <w:r w:rsidR="00854E88">
        <w:rPr>
          <w:szCs w:val="28"/>
        </w:rPr>
        <w:t xml:space="preserve">           </w:t>
      </w:r>
      <w:r w:rsidR="00234E17">
        <w:rPr>
          <w:szCs w:val="28"/>
        </w:rPr>
        <w:t xml:space="preserve">      </w:t>
      </w:r>
      <w:r w:rsidRPr="00FC400A">
        <w:rPr>
          <w:szCs w:val="28"/>
        </w:rPr>
        <w:t>№</w:t>
      </w:r>
      <w:r>
        <w:rPr>
          <w:szCs w:val="28"/>
        </w:rPr>
        <w:t xml:space="preserve"> 1</w:t>
      </w:r>
      <w:r w:rsidR="00234E17">
        <w:rPr>
          <w:szCs w:val="28"/>
        </w:rPr>
        <w:t>6</w:t>
      </w:r>
      <w:r>
        <w:rPr>
          <w:szCs w:val="28"/>
        </w:rPr>
        <w:t>/</w:t>
      </w:r>
      <w:r w:rsidR="00854E88">
        <w:rPr>
          <w:szCs w:val="28"/>
        </w:rPr>
        <w:t>23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F49CD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</w:p>
    <w:p w:rsidR="00633030" w:rsidRDefault="00CF49CD" w:rsidP="009A5B8B">
      <w:pPr>
        <w:pStyle w:val="3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234E17">
        <w:rPr>
          <w:sz w:val="28"/>
          <w:szCs w:val="28"/>
        </w:rPr>
        <w:t>Благоустройство города</w:t>
      </w:r>
      <w:r>
        <w:rPr>
          <w:sz w:val="28"/>
          <w:szCs w:val="28"/>
        </w:rPr>
        <w:t>»</w:t>
      </w:r>
      <w:r w:rsidR="000707BB">
        <w:rPr>
          <w:sz w:val="28"/>
          <w:szCs w:val="28"/>
        </w:rPr>
        <w:t xml:space="preserve"> </w:t>
      </w:r>
    </w:p>
    <w:p w:rsidR="00256CA5" w:rsidRPr="00AC28C7" w:rsidRDefault="00234E17" w:rsidP="009A5B8B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потребителям </w:t>
      </w:r>
      <w:r w:rsidR="00CF49CD">
        <w:rPr>
          <w:sz w:val="28"/>
          <w:szCs w:val="28"/>
        </w:rPr>
        <w:t>Галичского</w:t>
      </w:r>
      <w:r w:rsidR="00441D0E" w:rsidRPr="00E10426">
        <w:rPr>
          <w:sz w:val="28"/>
          <w:szCs w:val="28"/>
        </w:rPr>
        <w:t xml:space="preserve"> муниципального района </w:t>
      </w:r>
      <w:r w:rsidR="00CB08F4" w:rsidRPr="00E10426">
        <w:rPr>
          <w:sz w:val="28"/>
          <w:szCs w:val="28"/>
        </w:rPr>
        <w:t>на 2016 год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</w:t>
      </w:r>
      <w:r w:rsidR="006C6B12">
        <w:rPr>
          <w:szCs w:val="28"/>
        </w:rPr>
        <w:t xml:space="preserve">рации Костромской области </w:t>
      </w:r>
      <w:r w:rsidRPr="00770032">
        <w:rPr>
          <w:szCs w:val="28"/>
        </w:rPr>
        <w:t xml:space="preserve">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E23DDE" w:rsidRDefault="00CB08F4" w:rsidP="00E23D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B08F4" w:rsidRPr="00C330E6" w:rsidRDefault="00B3479C" w:rsidP="00234E17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1. </w:t>
      </w:r>
      <w:r w:rsidR="00CB08F4">
        <w:t>Установить</w:t>
      </w:r>
      <w:hyperlink r:id="rId9" w:history="1">
        <w:r w:rsidR="00234E17">
          <w:t xml:space="preserve"> т</w:t>
        </w:r>
        <w:r w:rsidR="00CB08F4" w:rsidRPr="00C330E6">
          <w:t>арифы</w:t>
        </w:r>
      </w:hyperlink>
      <w:r w:rsidR="00CB08F4">
        <w:t xml:space="preserve"> на питьевую воду </w:t>
      </w:r>
      <w:r w:rsidR="00D04F8A">
        <w:t xml:space="preserve">и водоотведение </w:t>
      </w:r>
      <w:r w:rsidR="00234E17">
        <w:t xml:space="preserve">для </w:t>
      </w:r>
      <w:r w:rsidR="00CF49CD">
        <w:t>ООО «</w:t>
      </w:r>
      <w:r w:rsidR="00234E17">
        <w:rPr>
          <w:szCs w:val="28"/>
        </w:rPr>
        <w:t>Благоустройство города</w:t>
      </w:r>
      <w:r w:rsidR="00CF49CD">
        <w:t xml:space="preserve">» </w:t>
      </w:r>
      <w:r w:rsidR="00234E17">
        <w:rPr>
          <w:szCs w:val="28"/>
        </w:rPr>
        <w:t>потребителям</w:t>
      </w:r>
      <w:r w:rsidR="00234E17">
        <w:t xml:space="preserve"> </w:t>
      </w:r>
      <w:r w:rsidR="00CF49CD">
        <w:t>Галичского</w:t>
      </w:r>
      <w:r w:rsidR="00CF49CD" w:rsidRPr="00E10426">
        <w:t xml:space="preserve"> муниципального района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 xml:space="preserve">6 </w:t>
      </w:r>
      <w:r w:rsidR="00CB08F4" w:rsidRPr="00C330E6">
        <w:t xml:space="preserve">год с календарной разбивкой согласно </w:t>
      </w:r>
      <w:r w:rsidR="00F94987">
        <w:t xml:space="preserve">приложению к настоящему постановлению. 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B3479C">
        <w:t xml:space="preserve">. </w:t>
      </w:r>
      <w:r w:rsidR="00DB20AB">
        <w:t>Тарифы, установленные в пункт</w:t>
      </w:r>
      <w:r w:rsidR="00234E17">
        <w:t>е</w:t>
      </w:r>
      <w:r w:rsidR="00DB20AB">
        <w:t xml:space="preserve"> 1 настоящего постановления, действуют с </w:t>
      </w:r>
      <w:r w:rsidR="007D7AC3">
        <w:t>момента опубликования и</w:t>
      </w:r>
      <w:r w:rsidR="00DB20AB">
        <w:t xml:space="preserve"> по 31 декабря 201</w:t>
      </w:r>
      <w:r w:rsidR="00234E17">
        <w:t>6</w:t>
      </w:r>
      <w:r w:rsidR="00DB20AB">
        <w:t xml:space="preserve"> года.</w:t>
      </w:r>
    </w:p>
    <w:p w:rsidR="00E23DDE" w:rsidRDefault="003147BB" w:rsidP="00E23DDE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23DDE">
        <w:rPr>
          <w:rFonts w:ascii="Times New Roman" w:hAnsi="Times New Roman"/>
          <w:sz w:val="28"/>
          <w:szCs w:val="28"/>
        </w:rPr>
        <w:t>3</w:t>
      </w:r>
      <w:r w:rsidR="00B3479C">
        <w:rPr>
          <w:rFonts w:ascii="Times New Roman" w:hAnsi="Times New Roman"/>
          <w:sz w:val="28"/>
          <w:szCs w:val="28"/>
        </w:rPr>
        <w:t xml:space="preserve">. </w:t>
      </w:r>
      <w:r w:rsidR="00256CA5" w:rsidRPr="00E23DDE">
        <w:rPr>
          <w:rFonts w:ascii="Times New Roman" w:hAnsi="Times New Roman"/>
          <w:iCs/>
          <w:sz w:val="28"/>
          <w:szCs w:val="28"/>
        </w:rPr>
        <w:t>Признать утратившим</w:t>
      </w:r>
      <w:r w:rsidR="00E23DDE">
        <w:rPr>
          <w:rFonts w:ascii="Times New Roman" w:hAnsi="Times New Roman"/>
          <w:iCs/>
          <w:sz w:val="28"/>
          <w:szCs w:val="28"/>
        </w:rPr>
        <w:t>и</w:t>
      </w:r>
      <w:r w:rsidR="00256CA5" w:rsidRPr="00E23DDE">
        <w:rPr>
          <w:rFonts w:ascii="Times New Roman" w:hAnsi="Times New Roman"/>
          <w:iCs/>
          <w:sz w:val="28"/>
          <w:szCs w:val="28"/>
        </w:rPr>
        <w:t xml:space="preserve"> силу</w:t>
      </w:r>
      <w:r w:rsidR="00E23DDE">
        <w:rPr>
          <w:rFonts w:ascii="Times New Roman" w:hAnsi="Times New Roman"/>
          <w:iCs/>
          <w:sz w:val="28"/>
          <w:szCs w:val="28"/>
        </w:rPr>
        <w:t>:</w:t>
      </w:r>
    </w:p>
    <w:p w:rsidR="00256CA5" w:rsidRPr="00B3479C" w:rsidRDefault="00E23DDE" w:rsidP="00B3479C">
      <w:pPr>
        <w:pStyle w:val="3"/>
        <w:ind w:firstLine="540"/>
        <w:jc w:val="both"/>
        <w:rPr>
          <w:b w:val="0"/>
          <w:iCs/>
          <w:sz w:val="28"/>
          <w:szCs w:val="28"/>
        </w:rPr>
      </w:pPr>
      <w:r w:rsidRPr="00B3479C">
        <w:rPr>
          <w:b w:val="0"/>
          <w:iCs/>
          <w:sz w:val="28"/>
          <w:szCs w:val="28"/>
        </w:rPr>
        <w:t xml:space="preserve">1) </w:t>
      </w:r>
      <w:hyperlink r:id="rId10" w:history="1">
        <w:r w:rsidR="00256CA5" w:rsidRPr="00B3479C">
          <w:rPr>
            <w:b w:val="0"/>
            <w:iCs/>
            <w:sz w:val="28"/>
            <w:szCs w:val="28"/>
          </w:rPr>
          <w:t>постановление</w:t>
        </w:r>
      </w:hyperlink>
      <w:r w:rsidR="00256CA5" w:rsidRPr="00B3479C">
        <w:rPr>
          <w:b w:val="0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 w:rsidR="00234E17" w:rsidRPr="00B3479C">
        <w:rPr>
          <w:b w:val="0"/>
          <w:iCs/>
          <w:sz w:val="28"/>
          <w:szCs w:val="28"/>
        </w:rPr>
        <w:t xml:space="preserve">18 </w:t>
      </w:r>
      <w:r w:rsidRPr="00B3479C">
        <w:rPr>
          <w:b w:val="0"/>
          <w:iCs/>
          <w:sz w:val="28"/>
          <w:szCs w:val="28"/>
        </w:rPr>
        <w:t>декабря</w:t>
      </w:r>
      <w:r w:rsidR="00256CA5" w:rsidRPr="00B3479C">
        <w:rPr>
          <w:b w:val="0"/>
          <w:iCs/>
          <w:sz w:val="28"/>
          <w:szCs w:val="28"/>
        </w:rPr>
        <w:t xml:space="preserve"> 201</w:t>
      </w:r>
      <w:r w:rsidR="00234E17" w:rsidRPr="00B3479C">
        <w:rPr>
          <w:b w:val="0"/>
          <w:iCs/>
          <w:sz w:val="28"/>
          <w:szCs w:val="28"/>
        </w:rPr>
        <w:t>5</w:t>
      </w:r>
      <w:r w:rsidR="00256CA5" w:rsidRPr="00B3479C">
        <w:rPr>
          <w:b w:val="0"/>
          <w:iCs/>
          <w:sz w:val="28"/>
          <w:szCs w:val="28"/>
        </w:rPr>
        <w:t xml:space="preserve"> года </w:t>
      </w:r>
      <w:r w:rsidR="00256CA5" w:rsidRPr="00B3479C">
        <w:rPr>
          <w:b w:val="0"/>
          <w:sz w:val="28"/>
          <w:szCs w:val="28"/>
        </w:rPr>
        <w:t>№ 1</w:t>
      </w:r>
      <w:r w:rsidR="00234E17" w:rsidRPr="00B3479C">
        <w:rPr>
          <w:b w:val="0"/>
          <w:sz w:val="28"/>
          <w:szCs w:val="28"/>
        </w:rPr>
        <w:t>5</w:t>
      </w:r>
      <w:r w:rsidR="00256CA5" w:rsidRPr="00B3479C">
        <w:rPr>
          <w:b w:val="0"/>
          <w:sz w:val="28"/>
          <w:szCs w:val="28"/>
        </w:rPr>
        <w:t>/</w:t>
      </w:r>
      <w:r w:rsidR="00234E17" w:rsidRPr="00B3479C">
        <w:rPr>
          <w:b w:val="0"/>
          <w:sz w:val="28"/>
          <w:szCs w:val="28"/>
        </w:rPr>
        <w:t>553</w:t>
      </w:r>
      <w:r w:rsidR="00256CA5" w:rsidRPr="00B3479C">
        <w:rPr>
          <w:b w:val="0"/>
          <w:sz w:val="28"/>
          <w:szCs w:val="28"/>
        </w:rPr>
        <w:t xml:space="preserve"> </w:t>
      </w:r>
      <w:r w:rsidR="00DB20AB" w:rsidRPr="00B3479C">
        <w:rPr>
          <w:b w:val="0"/>
          <w:iCs/>
          <w:sz w:val="28"/>
          <w:szCs w:val="28"/>
        </w:rPr>
        <w:t>«</w:t>
      </w:r>
      <w:r w:rsidR="00B3479C" w:rsidRPr="00B3479C">
        <w:rPr>
          <w:b w:val="0"/>
          <w:snapToGrid w:val="0"/>
          <w:sz w:val="28"/>
          <w:szCs w:val="28"/>
        </w:rPr>
        <w:t xml:space="preserve">Об установлении тарифов </w:t>
      </w:r>
      <w:r w:rsidR="00B3479C" w:rsidRPr="00B3479C">
        <w:rPr>
          <w:b w:val="0"/>
          <w:sz w:val="28"/>
          <w:szCs w:val="28"/>
        </w:rPr>
        <w:t>на питьевую воду и водоотведение для ООО «Водосервис» Галичского муниципального района на 2016 - 2018 годы</w:t>
      </w:r>
      <w:r w:rsidR="00DB20AB" w:rsidRPr="00B3479C">
        <w:rPr>
          <w:b w:val="0"/>
          <w:iCs/>
          <w:sz w:val="28"/>
          <w:szCs w:val="28"/>
        </w:rPr>
        <w:t>»</w:t>
      </w:r>
      <w:r w:rsidR="00B3479C">
        <w:rPr>
          <w:b w:val="0"/>
          <w:iCs/>
          <w:sz w:val="28"/>
          <w:szCs w:val="28"/>
        </w:rPr>
        <w:t>.</w:t>
      </w:r>
    </w:p>
    <w:p w:rsidR="00CB08F4" w:rsidRDefault="00854E88" w:rsidP="00CB08F4">
      <w:pPr>
        <w:pStyle w:val="ConsPlusNormal"/>
        <w:ind w:firstLine="540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BB2ED3B" wp14:editId="0A43B97E">
            <wp:simplePos x="0" y="0"/>
            <wp:positionH relativeFrom="column">
              <wp:posOffset>2499995</wp:posOffset>
            </wp:positionH>
            <wp:positionV relativeFrom="paragraph">
              <wp:posOffset>80010</wp:posOffset>
            </wp:positionV>
            <wp:extent cx="1195705" cy="1247140"/>
            <wp:effectExtent l="0" t="0" r="0" b="0"/>
            <wp:wrapNone/>
            <wp:docPr id="3" name="Рисунок 3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9C">
        <w:t xml:space="preserve">4. </w:t>
      </w:r>
      <w:r w:rsidR="00CB08F4">
        <w:t xml:space="preserve">Настоящее постановление </w:t>
      </w:r>
      <w:r w:rsidR="00DE0A56">
        <w:t xml:space="preserve">вступает в силу со дня его </w:t>
      </w:r>
      <w:r w:rsidR="00CB08F4">
        <w:t>официально</w:t>
      </w:r>
      <w:r w:rsidR="00DE0A56">
        <w:t>го</w:t>
      </w:r>
      <w:r w:rsidR="00CB08F4">
        <w:t xml:space="preserve"> опубликовани</w:t>
      </w:r>
      <w:r w:rsidR="00DE0A56">
        <w:t>я</w:t>
      </w:r>
      <w:r w:rsidR="00CB08F4">
        <w:t>.</w:t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3F2A32" w:rsidRPr="00A274A9" w:rsidRDefault="003F2A32" w:rsidP="003F2A3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F2A32" w:rsidRPr="00A274A9" w:rsidRDefault="003F2A32" w:rsidP="003F2A3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к постановлению департамента </w:t>
      </w:r>
    </w:p>
    <w:p w:rsidR="003F2A32" w:rsidRPr="00A274A9" w:rsidRDefault="003F2A32" w:rsidP="003F2A3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государственного регулирования </w:t>
      </w:r>
    </w:p>
    <w:p w:rsidR="003F2A32" w:rsidRPr="00A274A9" w:rsidRDefault="003F2A32" w:rsidP="003F2A3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>цен и тарифов Костромской области</w:t>
      </w:r>
    </w:p>
    <w:p w:rsidR="003F2A32" w:rsidRPr="00A274A9" w:rsidRDefault="003F2A32" w:rsidP="00854E8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274A9">
        <w:rPr>
          <w:rFonts w:ascii="Times New Roman" w:hAnsi="Times New Roman"/>
          <w:sz w:val="28"/>
          <w:szCs w:val="28"/>
        </w:rPr>
        <w:t>от «</w:t>
      </w:r>
      <w:r w:rsidR="00854E8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="00854E88">
        <w:rPr>
          <w:rFonts w:ascii="Times New Roman" w:hAnsi="Times New Roman"/>
          <w:sz w:val="28"/>
          <w:szCs w:val="28"/>
        </w:rPr>
        <w:t xml:space="preserve"> февраля </w:t>
      </w:r>
      <w:r w:rsidRPr="00A274A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A274A9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6</w:t>
      </w:r>
      <w:r w:rsidRPr="00A274A9">
        <w:rPr>
          <w:rFonts w:ascii="Times New Roman" w:hAnsi="Times New Roman"/>
          <w:sz w:val="28"/>
          <w:szCs w:val="28"/>
        </w:rPr>
        <w:t xml:space="preserve">/ </w:t>
      </w:r>
      <w:r w:rsidR="00854E88">
        <w:rPr>
          <w:rFonts w:ascii="Times New Roman" w:hAnsi="Times New Roman"/>
          <w:sz w:val="28"/>
          <w:szCs w:val="28"/>
        </w:rPr>
        <w:t>23</w:t>
      </w:r>
    </w:p>
    <w:p w:rsidR="00D617B6" w:rsidRDefault="00D617B6" w:rsidP="007C1AB2">
      <w:pPr>
        <w:jc w:val="center"/>
      </w:pPr>
    </w:p>
    <w:p w:rsidR="00D617B6" w:rsidRDefault="00854E88" w:rsidP="007C1AB2">
      <w:pPr>
        <w:jc w:val="center"/>
      </w:pPr>
      <w:hyperlink r:id="rId12" w:history="1">
        <w:r w:rsidR="007C1AB2">
          <w:t>Тарифы</w:t>
        </w:r>
      </w:hyperlink>
      <w:r w:rsidR="007C1AB2">
        <w:t xml:space="preserve"> </w:t>
      </w:r>
      <w:r w:rsidR="00D51C2F">
        <w:t xml:space="preserve">на питьевую воду и водоотведение </w:t>
      </w:r>
    </w:p>
    <w:p w:rsidR="00D617B6" w:rsidRDefault="00D51C2F" w:rsidP="007C1AB2">
      <w:pPr>
        <w:jc w:val="center"/>
        <w:rPr>
          <w:szCs w:val="28"/>
        </w:rPr>
      </w:pPr>
      <w:r>
        <w:t xml:space="preserve">для </w:t>
      </w:r>
      <w:r w:rsidR="001B7D40">
        <w:rPr>
          <w:szCs w:val="28"/>
        </w:rPr>
        <w:t>ООО «</w:t>
      </w:r>
      <w:r w:rsidR="00B3479C">
        <w:rPr>
          <w:szCs w:val="28"/>
        </w:rPr>
        <w:t>Благоустройство города</w:t>
      </w:r>
      <w:r w:rsidR="001B7D40">
        <w:rPr>
          <w:szCs w:val="28"/>
        </w:rPr>
        <w:t xml:space="preserve">» </w:t>
      </w:r>
      <w:r w:rsidR="00B3479C">
        <w:rPr>
          <w:szCs w:val="28"/>
        </w:rPr>
        <w:t>потребителям</w:t>
      </w:r>
      <w:r w:rsidR="00D617B6">
        <w:rPr>
          <w:szCs w:val="28"/>
        </w:rPr>
        <w:t xml:space="preserve"> </w:t>
      </w:r>
    </w:p>
    <w:p w:rsidR="007C1AB2" w:rsidRDefault="001B7D40" w:rsidP="007C1AB2">
      <w:pPr>
        <w:jc w:val="center"/>
      </w:pPr>
      <w:r>
        <w:rPr>
          <w:szCs w:val="28"/>
        </w:rPr>
        <w:t>Галичского</w:t>
      </w:r>
      <w:r w:rsidRPr="00E10426">
        <w:rPr>
          <w:szCs w:val="28"/>
        </w:rPr>
        <w:t xml:space="preserve"> муниципального района</w:t>
      </w:r>
      <w:r w:rsidR="00D51C2F">
        <w:t xml:space="preserve"> </w:t>
      </w:r>
      <w:r w:rsidR="00D51C2F" w:rsidRPr="00C330E6">
        <w:t>на</w:t>
      </w:r>
      <w:r w:rsidR="00D51C2F">
        <w:t xml:space="preserve"> </w:t>
      </w:r>
      <w:r w:rsidR="00D51C2F" w:rsidRPr="00C330E6">
        <w:t>201</w:t>
      </w:r>
      <w:r w:rsidR="00D51C2F">
        <w:t>6</w:t>
      </w:r>
      <w:r w:rsidR="00D51C2F" w:rsidRPr="00C330E6">
        <w:t xml:space="preserve"> год с календарной разбивкой</w:t>
      </w:r>
    </w:p>
    <w:p w:rsidR="007C1AB2" w:rsidRDefault="007C1AB2" w:rsidP="007C1AB2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"/>
        <w:gridCol w:w="4835"/>
        <w:gridCol w:w="1806"/>
        <w:gridCol w:w="1694"/>
      </w:tblGrid>
      <w:tr w:rsidR="00B3479C" w:rsidRPr="00D617B6" w:rsidTr="00D617B6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456D81">
            <w:pPr>
              <w:pStyle w:val="ConsPlusNormal"/>
              <w:jc w:val="center"/>
            </w:pPr>
            <w:r w:rsidRPr="00D617B6">
              <w:t>№ п/п</w:t>
            </w:r>
          </w:p>
        </w:tc>
        <w:tc>
          <w:tcPr>
            <w:tcW w:w="2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Категория потребителей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2016 год</w:t>
            </w:r>
          </w:p>
        </w:tc>
      </w:tr>
      <w:tr w:rsidR="00B3479C" w:rsidRPr="00D617B6" w:rsidTr="00D617B6"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9C" w:rsidRPr="00D617B6" w:rsidRDefault="00B3479C" w:rsidP="00234E17">
            <w:pPr>
              <w:pStyle w:val="ConsPlusNormal"/>
              <w:jc w:val="center"/>
            </w:pPr>
          </w:p>
        </w:tc>
        <w:tc>
          <w:tcPr>
            <w:tcW w:w="2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по 30.06.2016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ind w:left="79" w:hanging="79"/>
              <w:jc w:val="center"/>
            </w:pPr>
            <w:r w:rsidRPr="00D617B6">
              <w:t>с 01.07.2016</w:t>
            </w:r>
          </w:p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по 31.12.2016</w:t>
            </w:r>
          </w:p>
        </w:tc>
      </w:tr>
      <w:tr w:rsidR="00B3479C" w:rsidRPr="00D617B6" w:rsidTr="00D617B6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1.</w:t>
            </w:r>
          </w:p>
        </w:tc>
        <w:tc>
          <w:tcPr>
            <w:tcW w:w="4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682EED">
            <w:pPr>
              <w:pStyle w:val="ConsPlusNormal"/>
            </w:pPr>
            <w:r w:rsidRPr="00D617B6">
              <w:t>Питьевая вода (одноставочный тариф, руб./куб.м)</w:t>
            </w:r>
          </w:p>
        </w:tc>
      </w:tr>
      <w:tr w:rsidR="00B3479C" w:rsidRPr="00D617B6" w:rsidTr="00D617B6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1.1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</w:pPr>
            <w:r w:rsidRPr="00D617B6">
              <w:t xml:space="preserve">Население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43,31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D617B6" w:rsidP="00633030">
            <w:pPr>
              <w:pStyle w:val="ConsPlusNormal"/>
              <w:jc w:val="center"/>
            </w:pPr>
            <w:r>
              <w:t>45,1</w:t>
            </w:r>
            <w:r w:rsidR="00633030">
              <w:t>3</w:t>
            </w:r>
          </w:p>
        </w:tc>
      </w:tr>
      <w:tr w:rsidR="00B3479C" w:rsidRPr="00D617B6" w:rsidTr="00D617B6">
        <w:trPr>
          <w:trHeight w:val="3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1.2.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</w:pPr>
            <w:r w:rsidRPr="00D617B6">
              <w:t xml:space="preserve">Бюджетные и прочие потребители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43,31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D617B6" w:rsidP="00633030">
            <w:pPr>
              <w:pStyle w:val="ConsPlusNormal"/>
              <w:jc w:val="center"/>
            </w:pPr>
            <w:r>
              <w:t>45,1</w:t>
            </w:r>
            <w:r w:rsidR="00633030">
              <w:t>3</w:t>
            </w:r>
          </w:p>
        </w:tc>
      </w:tr>
      <w:tr w:rsidR="00B3479C" w:rsidRPr="00D617B6" w:rsidTr="00D617B6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2.</w:t>
            </w:r>
          </w:p>
        </w:tc>
        <w:tc>
          <w:tcPr>
            <w:tcW w:w="4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</w:pPr>
            <w:r w:rsidRPr="00D617B6">
              <w:t>Водоотведение (одноставочный тариф, руб./куб.м)</w:t>
            </w:r>
          </w:p>
        </w:tc>
      </w:tr>
      <w:tr w:rsidR="00B3479C" w:rsidRPr="00D617B6" w:rsidTr="00D617B6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2.1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</w:pPr>
            <w:r w:rsidRPr="00D617B6">
              <w:t xml:space="preserve">Население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26,65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633030">
            <w:pPr>
              <w:pStyle w:val="ConsPlusNormal"/>
              <w:jc w:val="center"/>
            </w:pPr>
            <w:r w:rsidRPr="00D617B6">
              <w:t>28</w:t>
            </w:r>
            <w:r w:rsidR="00D617B6">
              <w:t>,</w:t>
            </w:r>
            <w:r w:rsidR="00633030">
              <w:t>3</w:t>
            </w:r>
            <w:r w:rsidR="00D617B6">
              <w:t>6</w:t>
            </w:r>
          </w:p>
        </w:tc>
      </w:tr>
      <w:tr w:rsidR="00B3479C" w:rsidRPr="00D617B6" w:rsidTr="00D617B6">
        <w:trPr>
          <w:trHeight w:val="50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D461B6">
            <w:pPr>
              <w:pStyle w:val="ConsPlusNormal"/>
              <w:jc w:val="center"/>
            </w:pPr>
            <w:r w:rsidRPr="00D617B6">
              <w:t>2.2.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</w:pPr>
            <w:r w:rsidRPr="00D617B6">
              <w:t xml:space="preserve">Бюджетные и прочие потребители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B3479C" w:rsidP="00234E17">
            <w:pPr>
              <w:pStyle w:val="ConsPlusNormal"/>
              <w:jc w:val="center"/>
            </w:pPr>
            <w:r w:rsidRPr="00D617B6">
              <w:t>26,65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D617B6" w:rsidRDefault="00D617B6" w:rsidP="00633030">
            <w:pPr>
              <w:pStyle w:val="ConsPlusNormal"/>
              <w:jc w:val="center"/>
            </w:pPr>
            <w:r>
              <w:t>28,</w:t>
            </w:r>
            <w:r w:rsidR="00633030">
              <w:t>3</w:t>
            </w:r>
            <w:r w:rsidR="00B3479C" w:rsidRPr="00D617B6">
              <w:t>6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D617B6">
      <w:pPr>
        <w:jc w:val="both"/>
      </w:pPr>
      <w:r>
        <w:t xml:space="preserve">Примечание: </w:t>
      </w:r>
      <w:r w:rsidR="007C1AB2">
        <w:t xml:space="preserve">Тарифы на питьевую воду и водоотведение для </w:t>
      </w:r>
      <w:r w:rsidR="001B7D40">
        <w:rPr>
          <w:szCs w:val="28"/>
        </w:rPr>
        <w:t>ООО «</w:t>
      </w:r>
      <w:r w:rsidR="00D617B6">
        <w:rPr>
          <w:szCs w:val="28"/>
        </w:rPr>
        <w:t>Благоустройство города</w:t>
      </w:r>
      <w:r w:rsidR="001B7D40">
        <w:rPr>
          <w:szCs w:val="28"/>
        </w:rPr>
        <w:t xml:space="preserve">» </w:t>
      </w:r>
      <w:r w:rsidR="007C1AB2">
        <w:t>налогом на добавленную стоимость не облагаются в соответствии с главой 26.2 части второй Налогового кодекса Российской Федерации.</w:t>
      </w:r>
      <w:bookmarkStart w:id="0" w:name="_GoBack"/>
      <w:bookmarkEnd w:id="0"/>
    </w:p>
    <w:sectPr w:rsidR="007C1AB2" w:rsidSect="006C6B12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12" w:rsidRDefault="006C6B12" w:rsidP="0088278A">
      <w:r>
        <w:separator/>
      </w:r>
    </w:p>
  </w:endnote>
  <w:endnote w:type="continuationSeparator" w:id="0">
    <w:p w:rsidR="006C6B12" w:rsidRDefault="006C6B12" w:rsidP="008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12" w:rsidRDefault="006C6B12" w:rsidP="0088278A">
      <w:r>
        <w:separator/>
      </w:r>
    </w:p>
  </w:footnote>
  <w:footnote w:type="continuationSeparator" w:id="0">
    <w:p w:rsidR="006C6B12" w:rsidRDefault="006C6B12" w:rsidP="0088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12" w:rsidRDefault="001407D7" w:rsidP="006C6B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6B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6B12" w:rsidRDefault="006C6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12" w:rsidRDefault="006C6B12" w:rsidP="006C6B12">
    <w:pPr>
      <w:pStyle w:val="a5"/>
      <w:framePr w:wrap="around" w:vAnchor="text" w:hAnchor="margin" w:xAlign="center" w:y="1"/>
      <w:rPr>
        <w:rStyle w:val="a7"/>
      </w:rPr>
    </w:pPr>
  </w:p>
  <w:p w:rsidR="006C6B12" w:rsidRDefault="006C6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4"/>
    <w:rsid w:val="000108AA"/>
    <w:rsid w:val="00014AD1"/>
    <w:rsid w:val="00030166"/>
    <w:rsid w:val="000530D8"/>
    <w:rsid w:val="000707BB"/>
    <w:rsid w:val="000F2AC0"/>
    <w:rsid w:val="001407D7"/>
    <w:rsid w:val="0017190E"/>
    <w:rsid w:val="001808BB"/>
    <w:rsid w:val="001A35AC"/>
    <w:rsid w:val="001B7D40"/>
    <w:rsid w:val="001E427E"/>
    <w:rsid w:val="001F5BC2"/>
    <w:rsid w:val="00234E17"/>
    <w:rsid w:val="00256CA5"/>
    <w:rsid w:val="0029370A"/>
    <w:rsid w:val="003111CB"/>
    <w:rsid w:val="003147BB"/>
    <w:rsid w:val="00357088"/>
    <w:rsid w:val="003620F4"/>
    <w:rsid w:val="003917B5"/>
    <w:rsid w:val="003C0DE3"/>
    <w:rsid w:val="003F2A32"/>
    <w:rsid w:val="004128CB"/>
    <w:rsid w:val="0041719E"/>
    <w:rsid w:val="00441D0E"/>
    <w:rsid w:val="00451978"/>
    <w:rsid w:val="00456D81"/>
    <w:rsid w:val="00531927"/>
    <w:rsid w:val="005941F4"/>
    <w:rsid w:val="005C6C21"/>
    <w:rsid w:val="00633030"/>
    <w:rsid w:val="0064478C"/>
    <w:rsid w:val="00682EED"/>
    <w:rsid w:val="006B00BA"/>
    <w:rsid w:val="006C6B12"/>
    <w:rsid w:val="00710455"/>
    <w:rsid w:val="007A7E4E"/>
    <w:rsid w:val="007C1AB2"/>
    <w:rsid w:val="007D7AC3"/>
    <w:rsid w:val="00800674"/>
    <w:rsid w:val="00854E88"/>
    <w:rsid w:val="00882566"/>
    <w:rsid w:val="0088278A"/>
    <w:rsid w:val="00883AAC"/>
    <w:rsid w:val="008D57E3"/>
    <w:rsid w:val="008D61D0"/>
    <w:rsid w:val="008E193F"/>
    <w:rsid w:val="008E3805"/>
    <w:rsid w:val="00900249"/>
    <w:rsid w:val="0097340F"/>
    <w:rsid w:val="00985213"/>
    <w:rsid w:val="009A5B8B"/>
    <w:rsid w:val="00A0566B"/>
    <w:rsid w:val="00A05C94"/>
    <w:rsid w:val="00A312DF"/>
    <w:rsid w:val="00A4127E"/>
    <w:rsid w:val="00AF3F83"/>
    <w:rsid w:val="00AF5603"/>
    <w:rsid w:val="00B07305"/>
    <w:rsid w:val="00B3479C"/>
    <w:rsid w:val="00B67E91"/>
    <w:rsid w:val="00C75E87"/>
    <w:rsid w:val="00CB08F4"/>
    <w:rsid w:val="00CF49CD"/>
    <w:rsid w:val="00D04F8A"/>
    <w:rsid w:val="00D461B6"/>
    <w:rsid w:val="00D51C2F"/>
    <w:rsid w:val="00D617B6"/>
    <w:rsid w:val="00D80469"/>
    <w:rsid w:val="00D8132A"/>
    <w:rsid w:val="00DB20AB"/>
    <w:rsid w:val="00DC04C9"/>
    <w:rsid w:val="00DE0A56"/>
    <w:rsid w:val="00DF14FB"/>
    <w:rsid w:val="00E10426"/>
    <w:rsid w:val="00E23DDE"/>
    <w:rsid w:val="00E40B93"/>
    <w:rsid w:val="00E752C9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36C2B19-43E2-4C42-95EB-3ED0935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E23DDE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2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C93D9-2C18-4F5F-9138-A5EF8EB7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2016-02-03T13:03:00Z</cp:lastPrinted>
  <dcterms:created xsi:type="dcterms:W3CDTF">2016-02-03T13:04:00Z</dcterms:created>
  <dcterms:modified xsi:type="dcterms:W3CDTF">2016-02-03T13:04:00Z</dcterms:modified>
</cp:coreProperties>
</file>